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0" w:rsidRPr="00EE4967" w:rsidRDefault="00A7254F" w:rsidP="00EE496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67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AA3163" w:rsidRPr="00EE4967">
        <w:rPr>
          <w:rFonts w:ascii="Times New Roman" w:hAnsi="Times New Roman" w:cs="Times New Roman"/>
          <w:b/>
          <w:sz w:val="28"/>
          <w:szCs w:val="28"/>
        </w:rPr>
        <w:t xml:space="preserve">Европейского парламента от 1 октября 2021 года по вопросу признания паспортов/сертификатов вакцинации против </w:t>
      </w:r>
      <w:r w:rsidR="00AA3163" w:rsidRPr="00EE496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A3163" w:rsidRPr="00EE4967">
        <w:rPr>
          <w:rFonts w:ascii="Times New Roman" w:hAnsi="Times New Roman" w:cs="Times New Roman"/>
          <w:b/>
          <w:sz w:val="28"/>
          <w:szCs w:val="28"/>
        </w:rPr>
        <w:t>-19 вакцинами, признанными ВОЗ</w:t>
      </w:r>
    </w:p>
    <w:p w:rsidR="00AA3163" w:rsidRPr="00EE4967" w:rsidRDefault="00D201B5" w:rsidP="00EE49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Европейский парламент,</w:t>
      </w:r>
    </w:p>
    <w:p w:rsidR="00D201B5" w:rsidRPr="00EE4967" w:rsidRDefault="00D201B5" w:rsidP="00EE4967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Принимая во внимание Статью 181 Договора о функционировании Европейского Союза,</w:t>
      </w:r>
    </w:p>
    <w:p w:rsidR="00D201B5" w:rsidRPr="00EE4967" w:rsidRDefault="00D201B5" w:rsidP="00EE4967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Принимая во внимание Статью 35 Хартии Европейского Союза об основных правах,</w:t>
      </w:r>
    </w:p>
    <w:p w:rsidR="00D201B5" w:rsidRPr="00EE4967" w:rsidRDefault="00D201B5" w:rsidP="00EE4967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Принимая во внимание Руководство Всемирной Организации Здравоохранения от 26 марта 2020 года "Руководящие принципы проведения мероприятий по иммунизации во время пандемии COVID-19",</w:t>
      </w:r>
    </w:p>
    <w:p w:rsidR="00D201B5" w:rsidRPr="00EE4967" w:rsidRDefault="00D201B5" w:rsidP="00EE4967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25354E" w:rsidRPr="00EE4967">
        <w:rPr>
          <w:rFonts w:ascii="Times New Roman" w:hAnsi="Times New Roman" w:cs="Times New Roman"/>
          <w:sz w:val="28"/>
          <w:szCs w:val="28"/>
        </w:rPr>
        <w:t>Резолюцию № 2361 (2021) Парламентской Ассамблеи Совета Европы «Вакцины против COVID-19: этические, правовые и практические соображения»,</w:t>
      </w:r>
    </w:p>
    <w:p w:rsidR="0025354E" w:rsidRPr="00EE4967" w:rsidRDefault="0025354E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 xml:space="preserve">Осознает необходимость содействия признанию российской вакцины «Спутник </w:t>
      </w:r>
      <w:r w:rsidRPr="00EE49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4967">
        <w:rPr>
          <w:rFonts w:ascii="Times New Roman" w:hAnsi="Times New Roman" w:cs="Times New Roman"/>
          <w:sz w:val="28"/>
          <w:szCs w:val="28"/>
        </w:rPr>
        <w:t>» Всемирной Организацией Здравоохранения и как одного из вариантов вакцины для населения Европейского Союза;</w:t>
      </w:r>
    </w:p>
    <w:p w:rsidR="0025354E" w:rsidRPr="00EE4967" w:rsidRDefault="000811F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 xml:space="preserve">Призывает принять паспорта вакцинирования против </w:t>
      </w:r>
      <w:r w:rsidRPr="00EE49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4967">
        <w:rPr>
          <w:rFonts w:ascii="Times New Roman" w:hAnsi="Times New Roman" w:cs="Times New Roman"/>
          <w:sz w:val="28"/>
          <w:szCs w:val="28"/>
        </w:rPr>
        <w:t xml:space="preserve">-19 в целях содействия процессу вакцинации населения и постепенного снятия ограничений, связанных с пандемией </w:t>
      </w:r>
      <w:r w:rsidRPr="00EE49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4967">
        <w:rPr>
          <w:rFonts w:ascii="Times New Roman" w:hAnsi="Times New Roman" w:cs="Times New Roman"/>
          <w:sz w:val="28"/>
          <w:szCs w:val="28"/>
        </w:rPr>
        <w:t>-19;</w:t>
      </w:r>
    </w:p>
    <w:p w:rsidR="000811FF" w:rsidRPr="00EE4967" w:rsidRDefault="000811F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 xml:space="preserve">Подчеркивает, что паспорта вакцинации против </w:t>
      </w:r>
      <w:r w:rsidRPr="00EE49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4967">
        <w:rPr>
          <w:rFonts w:ascii="Times New Roman" w:hAnsi="Times New Roman" w:cs="Times New Roman"/>
          <w:sz w:val="28"/>
          <w:szCs w:val="28"/>
        </w:rPr>
        <w:t>-19 не должны являться ограничением деятельности населения внутри страны;</w:t>
      </w:r>
    </w:p>
    <w:p w:rsidR="000811FF" w:rsidRPr="00EE4967" w:rsidRDefault="00577D6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Выражает намерение обеспечить достоверность паспортов через официальные подтверждения от медицинских учреждений и создание базы данных;</w:t>
      </w:r>
    </w:p>
    <w:p w:rsidR="00577D6F" w:rsidRPr="00EE4967" w:rsidRDefault="00577D6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Стремится обеспечить содействие вакцинированию части населения, которая не имеет медицинских противопоказаний;</w:t>
      </w:r>
    </w:p>
    <w:p w:rsidR="00577D6F" w:rsidRPr="00EE4967" w:rsidRDefault="00577D6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Указывает на необходимость фиксирования в паспортах и сертификатах наличие медицинских противопоказаний от прививания;</w:t>
      </w:r>
    </w:p>
    <w:p w:rsidR="00577D6F" w:rsidRPr="00EE4967" w:rsidRDefault="00577D6F" w:rsidP="00EE4967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67">
        <w:rPr>
          <w:rFonts w:ascii="Times New Roman" w:hAnsi="Times New Roman" w:cs="Times New Roman"/>
          <w:sz w:val="28"/>
          <w:szCs w:val="28"/>
        </w:rPr>
        <w:t>Отмечает, что данные меры носят рекомендательный характер.</w:t>
      </w:r>
    </w:p>
    <w:p w:rsidR="00577D6F" w:rsidRPr="00577D6F" w:rsidRDefault="00577D6F" w:rsidP="00577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D6F" w:rsidRPr="00577D6F" w:rsidSect="00EE4967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B6A"/>
    <w:multiLevelType w:val="hybridMultilevel"/>
    <w:tmpl w:val="AD38C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7543E"/>
    <w:multiLevelType w:val="hybridMultilevel"/>
    <w:tmpl w:val="13FADC34"/>
    <w:lvl w:ilvl="0" w:tplc="021890A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4F"/>
    <w:rsid w:val="000811FF"/>
    <w:rsid w:val="0023095E"/>
    <w:rsid w:val="0025354E"/>
    <w:rsid w:val="00354007"/>
    <w:rsid w:val="00577D6F"/>
    <w:rsid w:val="00803182"/>
    <w:rsid w:val="00A7254F"/>
    <w:rsid w:val="00AA3163"/>
    <w:rsid w:val="00D201B5"/>
    <w:rsid w:val="00E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ЭльдарСветланка</cp:lastModifiedBy>
  <cp:revision>3</cp:revision>
  <dcterms:created xsi:type="dcterms:W3CDTF">2021-10-29T05:42:00Z</dcterms:created>
  <dcterms:modified xsi:type="dcterms:W3CDTF">2021-11-09T10:36:00Z</dcterms:modified>
</cp:coreProperties>
</file>